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37" w:rsidRDefault="00D3633D" w:rsidP="00D3633D">
      <w:pPr>
        <w:jc w:val="center"/>
        <w:rPr>
          <w:b/>
          <w:sz w:val="40"/>
          <w:szCs w:val="40"/>
        </w:rPr>
      </w:pPr>
      <w:proofErr w:type="spellStart"/>
      <w:r w:rsidRPr="00D3633D">
        <w:rPr>
          <w:b/>
          <w:sz w:val="40"/>
          <w:szCs w:val="40"/>
        </w:rPr>
        <w:t>Home</w:t>
      </w:r>
      <w:r w:rsidR="009E002C">
        <w:rPr>
          <w:b/>
          <w:sz w:val="40"/>
          <w:szCs w:val="40"/>
        </w:rPr>
        <w:t>F</w:t>
      </w:r>
      <w:r w:rsidRPr="00D3633D">
        <w:rPr>
          <w:b/>
          <w:sz w:val="40"/>
          <w:szCs w:val="40"/>
        </w:rPr>
        <w:t>ill</w:t>
      </w:r>
      <w:proofErr w:type="spellEnd"/>
      <w:r w:rsidRPr="00D3633D">
        <w:rPr>
          <w:b/>
          <w:sz w:val="40"/>
          <w:szCs w:val="40"/>
        </w:rPr>
        <w:t xml:space="preserve"> Cylinder Filling Guide</w:t>
      </w:r>
    </w:p>
    <w:p w:rsidR="008F1DF3" w:rsidRPr="005A4FA5" w:rsidRDefault="00D3633D" w:rsidP="00D3633D">
      <w:pPr>
        <w:rPr>
          <w:b/>
          <w:sz w:val="24"/>
          <w:szCs w:val="24"/>
        </w:rPr>
      </w:pPr>
      <w:r w:rsidRPr="005A4FA5">
        <w:rPr>
          <w:b/>
          <w:sz w:val="24"/>
          <w:szCs w:val="24"/>
        </w:rPr>
        <w:t xml:space="preserve">NOTE:  This guide is intended to be used as a supplement to the manufacturer’s operating manual and is not a replacement for it. </w:t>
      </w:r>
    </w:p>
    <w:p w:rsidR="00D3633D" w:rsidRPr="005A4FA5" w:rsidRDefault="00D3633D" w:rsidP="005A4FA5">
      <w:pPr>
        <w:pStyle w:val="ListParagraph"/>
        <w:numPr>
          <w:ilvl w:val="0"/>
          <w:numId w:val="2"/>
        </w:numPr>
        <w:spacing w:after="240"/>
        <w:rPr>
          <w:sz w:val="28"/>
          <w:szCs w:val="28"/>
        </w:rPr>
      </w:pPr>
      <w:r w:rsidRPr="005A4FA5">
        <w:rPr>
          <w:sz w:val="28"/>
          <w:szCs w:val="28"/>
        </w:rPr>
        <w:t xml:space="preserve">Make sure the switch on the </w:t>
      </w:r>
      <w:proofErr w:type="spellStart"/>
      <w:r w:rsidRPr="005A4FA5">
        <w:rPr>
          <w:sz w:val="28"/>
          <w:szCs w:val="28"/>
        </w:rPr>
        <w:t>Home</w:t>
      </w:r>
      <w:r w:rsidR="009E002C">
        <w:rPr>
          <w:sz w:val="28"/>
          <w:szCs w:val="28"/>
        </w:rPr>
        <w:t>F</w:t>
      </w:r>
      <w:r w:rsidRPr="005A4FA5">
        <w:rPr>
          <w:sz w:val="28"/>
          <w:szCs w:val="28"/>
        </w:rPr>
        <w:t>ill</w:t>
      </w:r>
      <w:proofErr w:type="spellEnd"/>
      <w:r w:rsidRPr="005A4FA5">
        <w:rPr>
          <w:sz w:val="28"/>
          <w:szCs w:val="28"/>
        </w:rPr>
        <w:t xml:space="preserve"> Compressor (top unit) is in the </w:t>
      </w:r>
      <w:r w:rsidRPr="005A4FA5">
        <w:rPr>
          <w:b/>
          <w:sz w:val="28"/>
          <w:szCs w:val="28"/>
        </w:rPr>
        <w:t>OFF</w:t>
      </w:r>
      <w:r w:rsidRPr="005A4FA5">
        <w:rPr>
          <w:sz w:val="28"/>
          <w:szCs w:val="28"/>
        </w:rPr>
        <w:t xml:space="preserve"> position.</w:t>
      </w:r>
    </w:p>
    <w:p w:rsidR="00D3633D" w:rsidRPr="005A4FA5" w:rsidRDefault="00D3633D" w:rsidP="005A4FA5">
      <w:pPr>
        <w:pStyle w:val="ListParagraph"/>
        <w:numPr>
          <w:ilvl w:val="0"/>
          <w:numId w:val="2"/>
        </w:numPr>
        <w:spacing w:after="240"/>
        <w:rPr>
          <w:sz w:val="28"/>
          <w:szCs w:val="28"/>
        </w:rPr>
      </w:pPr>
      <w:r w:rsidRPr="005A4FA5">
        <w:rPr>
          <w:sz w:val="28"/>
          <w:szCs w:val="28"/>
        </w:rPr>
        <w:t>Allow the oxygen concentrator (bottom unit) to run for 15-20 minutes before attempting to fill a cylinder.</w:t>
      </w:r>
    </w:p>
    <w:p w:rsidR="00D3633D" w:rsidRPr="005A4FA5" w:rsidRDefault="00D3633D" w:rsidP="005A4FA5">
      <w:pPr>
        <w:pStyle w:val="ListParagraph"/>
        <w:numPr>
          <w:ilvl w:val="0"/>
          <w:numId w:val="2"/>
        </w:numPr>
        <w:spacing w:after="240"/>
        <w:rPr>
          <w:sz w:val="28"/>
          <w:szCs w:val="28"/>
        </w:rPr>
      </w:pPr>
      <w:r w:rsidRPr="005A4FA5">
        <w:rPr>
          <w:sz w:val="28"/>
          <w:szCs w:val="28"/>
        </w:rPr>
        <w:t>Make sure the cylinder contents gauge is at 1500 psi or less. I</w:t>
      </w:r>
      <w:r w:rsidR="00742BFC" w:rsidRPr="005A4FA5">
        <w:rPr>
          <w:sz w:val="28"/>
          <w:szCs w:val="28"/>
        </w:rPr>
        <w:t>f</w:t>
      </w:r>
      <w:r w:rsidRPr="005A4FA5">
        <w:rPr>
          <w:sz w:val="28"/>
          <w:szCs w:val="28"/>
        </w:rPr>
        <w:t xml:space="preserve"> it is above 1500 psi, either </w:t>
      </w:r>
      <w:proofErr w:type="gramStart"/>
      <w:r w:rsidRPr="005A4FA5">
        <w:rPr>
          <w:sz w:val="28"/>
          <w:szCs w:val="28"/>
        </w:rPr>
        <w:t>bleed</w:t>
      </w:r>
      <w:proofErr w:type="gramEnd"/>
      <w:r w:rsidRPr="005A4FA5">
        <w:rPr>
          <w:sz w:val="28"/>
          <w:szCs w:val="28"/>
        </w:rPr>
        <w:t xml:space="preserve"> off some oxygen or use the cylinder until the needle is below 1500 psi.</w:t>
      </w:r>
    </w:p>
    <w:p w:rsidR="00D3633D" w:rsidRPr="005A4FA5" w:rsidRDefault="00D3633D" w:rsidP="005A4FA5">
      <w:pPr>
        <w:pStyle w:val="ListParagraph"/>
        <w:numPr>
          <w:ilvl w:val="0"/>
          <w:numId w:val="2"/>
        </w:numPr>
        <w:spacing w:after="240"/>
        <w:rPr>
          <w:sz w:val="28"/>
          <w:szCs w:val="28"/>
        </w:rPr>
      </w:pPr>
      <w:r w:rsidRPr="005A4FA5">
        <w:rPr>
          <w:sz w:val="28"/>
          <w:szCs w:val="28"/>
        </w:rPr>
        <w:t xml:space="preserve">Verify the tubing that goes from the concentrator to the </w:t>
      </w:r>
      <w:proofErr w:type="spellStart"/>
      <w:r w:rsidRPr="005A4FA5">
        <w:rPr>
          <w:sz w:val="28"/>
          <w:szCs w:val="28"/>
        </w:rPr>
        <w:t>Home</w:t>
      </w:r>
      <w:r w:rsidR="009E002C">
        <w:rPr>
          <w:sz w:val="28"/>
          <w:szCs w:val="28"/>
        </w:rPr>
        <w:t>F</w:t>
      </w:r>
      <w:r w:rsidRPr="005A4FA5">
        <w:rPr>
          <w:sz w:val="28"/>
          <w:szCs w:val="28"/>
        </w:rPr>
        <w:t>ill</w:t>
      </w:r>
      <w:proofErr w:type="spellEnd"/>
      <w:r w:rsidRPr="005A4FA5">
        <w:rPr>
          <w:sz w:val="28"/>
          <w:szCs w:val="28"/>
        </w:rPr>
        <w:t xml:space="preserve"> Compressor is attached and that the </w:t>
      </w:r>
      <w:proofErr w:type="spellStart"/>
      <w:r w:rsidRPr="005A4FA5">
        <w:rPr>
          <w:sz w:val="28"/>
          <w:szCs w:val="28"/>
        </w:rPr>
        <w:t>Home</w:t>
      </w:r>
      <w:r w:rsidR="009E002C">
        <w:rPr>
          <w:sz w:val="28"/>
          <w:szCs w:val="28"/>
        </w:rPr>
        <w:t>F</w:t>
      </w:r>
      <w:r w:rsidRPr="005A4FA5">
        <w:rPr>
          <w:sz w:val="28"/>
          <w:szCs w:val="28"/>
        </w:rPr>
        <w:t>ill</w:t>
      </w:r>
      <w:proofErr w:type="spellEnd"/>
      <w:r w:rsidRPr="005A4FA5">
        <w:rPr>
          <w:sz w:val="28"/>
          <w:szCs w:val="28"/>
        </w:rPr>
        <w:t xml:space="preserve"> Compressor power cord is plugged in to the wall.</w:t>
      </w:r>
    </w:p>
    <w:p w:rsidR="00D3633D" w:rsidRPr="005A4FA5" w:rsidRDefault="00D3633D" w:rsidP="005A4FA5">
      <w:pPr>
        <w:pStyle w:val="ListParagraph"/>
        <w:numPr>
          <w:ilvl w:val="0"/>
          <w:numId w:val="2"/>
        </w:numPr>
        <w:spacing w:after="240"/>
        <w:rPr>
          <w:sz w:val="28"/>
          <w:szCs w:val="28"/>
        </w:rPr>
      </w:pPr>
      <w:r w:rsidRPr="005A4FA5">
        <w:rPr>
          <w:sz w:val="28"/>
          <w:szCs w:val="28"/>
        </w:rPr>
        <w:t>Adjust the flow meter on the concentrator to the patient’s prescribed setting. This prescribed setting must be less than 3 liters for a 5 liter concentrator, or 5 liters or l</w:t>
      </w:r>
      <w:r w:rsidR="00986E16" w:rsidRPr="005A4FA5">
        <w:rPr>
          <w:sz w:val="28"/>
          <w:szCs w:val="28"/>
        </w:rPr>
        <w:t xml:space="preserve">ess for a 10 liter concentrator or the tanks will not fill. </w:t>
      </w:r>
    </w:p>
    <w:p w:rsidR="00D3633D" w:rsidRPr="005A4FA5" w:rsidRDefault="00D3633D" w:rsidP="005A4FA5">
      <w:pPr>
        <w:pStyle w:val="ListParagraph"/>
        <w:numPr>
          <w:ilvl w:val="0"/>
          <w:numId w:val="2"/>
        </w:numPr>
        <w:spacing w:after="240"/>
        <w:rPr>
          <w:sz w:val="28"/>
          <w:szCs w:val="28"/>
        </w:rPr>
      </w:pPr>
      <w:r w:rsidRPr="005A4FA5">
        <w:rPr>
          <w:sz w:val="28"/>
          <w:szCs w:val="28"/>
        </w:rPr>
        <w:t>Remove the cap from the silver coupler on the compressor then push down on the coupler collar.</w:t>
      </w:r>
    </w:p>
    <w:p w:rsidR="00D3633D" w:rsidRPr="005A4FA5" w:rsidRDefault="00D3633D" w:rsidP="005A4FA5">
      <w:pPr>
        <w:pStyle w:val="ListParagraph"/>
        <w:numPr>
          <w:ilvl w:val="0"/>
          <w:numId w:val="2"/>
        </w:numPr>
        <w:spacing w:after="240"/>
        <w:rPr>
          <w:sz w:val="28"/>
          <w:szCs w:val="28"/>
        </w:rPr>
      </w:pPr>
      <w:r w:rsidRPr="005A4FA5">
        <w:rPr>
          <w:sz w:val="28"/>
          <w:szCs w:val="28"/>
        </w:rPr>
        <w:t xml:space="preserve">Make sure the cylinder valve is in the </w:t>
      </w:r>
      <w:r w:rsidRPr="005A4FA5">
        <w:rPr>
          <w:b/>
          <w:sz w:val="28"/>
          <w:szCs w:val="28"/>
        </w:rPr>
        <w:t>OFF</w:t>
      </w:r>
      <w:r w:rsidR="00986E16" w:rsidRPr="005A4FA5">
        <w:rPr>
          <w:sz w:val="28"/>
          <w:szCs w:val="28"/>
        </w:rPr>
        <w:t xml:space="preserve"> position by turning it clockwise.</w:t>
      </w:r>
    </w:p>
    <w:p w:rsidR="00D3633D" w:rsidRPr="005A4FA5" w:rsidRDefault="00D3633D" w:rsidP="005A4FA5">
      <w:pPr>
        <w:pStyle w:val="ListParagraph"/>
        <w:numPr>
          <w:ilvl w:val="0"/>
          <w:numId w:val="2"/>
        </w:numPr>
        <w:spacing w:after="240"/>
        <w:rPr>
          <w:sz w:val="28"/>
          <w:szCs w:val="28"/>
        </w:rPr>
      </w:pPr>
      <w:r w:rsidRPr="005A4FA5">
        <w:rPr>
          <w:sz w:val="28"/>
          <w:szCs w:val="28"/>
        </w:rPr>
        <w:t>Insert the cylinder fitting in to the coupler and push the cylinder down firmly. At the same time, pull up on the coupler collar to make sure the cylinder is securely connected.</w:t>
      </w:r>
    </w:p>
    <w:p w:rsidR="00D3633D" w:rsidRPr="005A4FA5" w:rsidRDefault="00D3633D" w:rsidP="005A4FA5">
      <w:pPr>
        <w:pStyle w:val="ListParagraph"/>
        <w:numPr>
          <w:ilvl w:val="0"/>
          <w:numId w:val="2"/>
        </w:numPr>
        <w:spacing w:after="240"/>
        <w:rPr>
          <w:sz w:val="28"/>
          <w:szCs w:val="28"/>
        </w:rPr>
      </w:pPr>
      <w:r w:rsidRPr="005A4FA5">
        <w:rPr>
          <w:sz w:val="28"/>
          <w:szCs w:val="28"/>
        </w:rPr>
        <w:t xml:space="preserve">Turn the </w:t>
      </w:r>
      <w:proofErr w:type="spellStart"/>
      <w:r w:rsidR="00986E16" w:rsidRPr="005A4FA5">
        <w:rPr>
          <w:sz w:val="28"/>
          <w:szCs w:val="28"/>
        </w:rPr>
        <w:t>Homefill</w:t>
      </w:r>
      <w:proofErr w:type="spellEnd"/>
      <w:r w:rsidR="00986E16" w:rsidRPr="005A4FA5">
        <w:rPr>
          <w:sz w:val="28"/>
          <w:szCs w:val="28"/>
        </w:rPr>
        <w:t xml:space="preserve"> C</w:t>
      </w:r>
      <w:r w:rsidRPr="005A4FA5">
        <w:rPr>
          <w:sz w:val="28"/>
          <w:szCs w:val="28"/>
        </w:rPr>
        <w:t xml:space="preserve">ompressor switch to the </w:t>
      </w:r>
      <w:r w:rsidRPr="005A4FA5">
        <w:rPr>
          <w:b/>
          <w:sz w:val="28"/>
          <w:szCs w:val="28"/>
        </w:rPr>
        <w:t>ON</w:t>
      </w:r>
      <w:r w:rsidRPr="005A4FA5">
        <w:rPr>
          <w:sz w:val="28"/>
          <w:szCs w:val="28"/>
        </w:rPr>
        <w:t xml:space="preserve"> position.</w:t>
      </w:r>
    </w:p>
    <w:p w:rsidR="00D3633D" w:rsidRPr="005A4FA5" w:rsidRDefault="005F76B3" w:rsidP="005A4FA5">
      <w:pPr>
        <w:pStyle w:val="ListParagraph"/>
        <w:numPr>
          <w:ilvl w:val="0"/>
          <w:numId w:val="2"/>
        </w:numPr>
        <w:spacing w:after="240"/>
        <w:rPr>
          <w:sz w:val="28"/>
          <w:szCs w:val="28"/>
        </w:rPr>
      </w:pPr>
      <w:r w:rsidRPr="005A4FA5">
        <w:rPr>
          <w:sz w:val="28"/>
          <w:szCs w:val="28"/>
        </w:rPr>
        <w:t xml:space="preserve">The </w:t>
      </w:r>
      <w:r w:rsidRPr="005A4FA5">
        <w:rPr>
          <w:b/>
          <w:sz w:val="28"/>
          <w:szCs w:val="28"/>
        </w:rPr>
        <w:t>O2 BELOW NORMAL</w:t>
      </w:r>
      <w:r w:rsidRPr="005A4FA5">
        <w:rPr>
          <w:sz w:val="28"/>
          <w:szCs w:val="28"/>
        </w:rPr>
        <w:t xml:space="preserve"> or </w:t>
      </w:r>
      <w:r w:rsidRPr="005A4FA5">
        <w:rPr>
          <w:b/>
          <w:sz w:val="28"/>
          <w:szCs w:val="28"/>
        </w:rPr>
        <w:t>WAIT</w:t>
      </w:r>
      <w:r w:rsidRPr="005A4FA5">
        <w:rPr>
          <w:sz w:val="28"/>
          <w:szCs w:val="28"/>
        </w:rPr>
        <w:t xml:space="preserve"> light will be on for 3 minutes prior to the </w:t>
      </w:r>
      <w:proofErr w:type="spellStart"/>
      <w:r w:rsidR="009E002C">
        <w:rPr>
          <w:sz w:val="28"/>
          <w:szCs w:val="28"/>
        </w:rPr>
        <w:t>HomeF</w:t>
      </w:r>
      <w:r w:rsidR="00986E16" w:rsidRPr="005A4FA5">
        <w:rPr>
          <w:sz w:val="28"/>
          <w:szCs w:val="28"/>
        </w:rPr>
        <w:t>ill</w:t>
      </w:r>
      <w:proofErr w:type="spellEnd"/>
      <w:r w:rsidR="00986E16" w:rsidRPr="005A4FA5">
        <w:rPr>
          <w:sz w:val="28"/>
          <w:szCs w:val="28"/>
        </w:rPr>
        <w:t xml:space="preserve"> C</w:t>
      </w:r>
      <w:r w:rsidRPr="005A4FA5">
        <w:rPr>
          <w:sz w:val="28"/>
          <w:szCs w:val="28"/>
        </w:rPr>
        <w:t>ompressor starting to fill the cylinder. It will then go out.</w:t>
      </w:r>
    </w:p>
    <w:p w:rsidR="005F76B3" w:rsidRPr="005A4FA5" w:rsidRDefault="005F76B3" w:rsidP="005A4FA5">
      <w:pPr>
        <w:pStyle w:val="ListParagraph"/>
        <w:numPr>
          <w:ilvl w:val="0"/>
          <w:numId w:val="2"/>
        </w:numPr>
        <w:spacing w:after="240"/>
        <w:rPr>
          <w:sz w:val="28"/>
          <w:szCs w:val="28"/>
        </w:rPr>
      </w:pPr>
      <w:r w:rsidRPr="005A4FA5">
        <w:rPr>
          <w:sz w:val="28"/>
          <w:szCs w:val="28"/>
        </w:rPr>
        <w:t xml:space="preserve">The </w:t>
      </w:r>
      <w:r w:rsidRPr="005A4FA5">
        <w:rPr>
          <w:b/>
          <w:sz w:val="28"/>
          <w:szCs w:val="28"/>
        </w:rPr>
        <w:t>FILLING</w:t>
      </w:r>
      <w:r w:rsidRPr="005A4FA5">
        <w:rPr>
          <w:sz w:val="28"/>
          <w:szCs w:val="28"/>
        </w:rPr>
        <w:t xml:space="preserve"> light will be on while the cylinder is being filled. Filling could take several hours depending on the cylinder size.</w:t>
      </w:r>
    </w:p>
    <w:p w:rsidR="005F76B3" w:rsidRPr="005A4FA5" w:rsidRDefault="005F76B3" w:rsidP="005A4FA5">
      <w:pPr>
        <w:pStyle w:val="ListParagraph"/>
        <w:numPr>
          <w:ilvl w:val="0"/>
          <w:numId w:val="2"/>
        </w:numPr>
        <w:spacing w:after="240"/>
        <w:rPr>
          <w:sz w:val="28"/>
          <w:szCs w:val="28"/>
        </w:rPr>
      </w:pPr>
      <w:r w:rsidRPr="005A4FA5">
        <w:rPr>
          <w:sz w:val="28"/>
          <w:szCs w:val="28"/>
        </w:rPr>
        <w:t xml:space="preserve">The </w:t>
      </w:r>
      <w:r w:rsidRPr="005A4FA5">
        <w:rPr>
          <w:b/>
          <w:sz w:val="28"/>
          <w:szCs w:val="28"/>
        </w:rPr>
        <w:t>FILLING</w:t>
      </w:r>
      <w:r w:rsidRPr="005A4FA5">
        <w:rPr>
          <w:sz w:val="28"/>
          <w:szCs w:val="28"/>
        </w:rPr>
        <w:t xml:space="preserve"> light will go out and the </w:t>
      </w:r>
      <w:r w:rsidRPr="005A4FA5">
        <w:rPr>
          <w:b/>
          <w:sz w:val="28"/>
          <w:szCs w:val="28"/>
        </w:rPr>
        <w:t>FULL</w:t>
      </w:r>
      <w:r w:rsidRPr="005A4FA5">
        <w:rPr>
          <w:sz w:val="28"/>
          <w:szCs w:val="28"/>
        </w:rPr>
        <w:t xml:space="preserve"> light will come on when the cylinder is full.</w:t>
      </w:r>
    </w:p>
    <w:p w:rsidR="006D641F" w:rsidRPr="005A4FA5" w:rsidRDefault="005F76B3" w:rsidP="005A4FA5">
      <w:pPr>
        <w:pStyle w:val="ListParagraph"/>
        <w:numPr>
          <w:ilvl w:val="0"/>
          <w:numId w:val="2"/>
        </w:numPr>
        <w:spacing w:after="240"/>
        <w:rPr>
          <w:sz w:val="28"/>
          <w:szCs w:val="28"/>
        </w:rPr>
      </w:pPr>
      <w:r w:rsidRPr="005A4FA5">
        <w:rPr>
          <w:sz w:val="28"/>
          <w:szCs w:val="28"/>
        </w:rPr>
        <w:t xml:space="preserve">Turn the compressor switch to the </w:t>
      </w:r>
      <w:r w:rsidRPr="005A4FA5">
        <w:rPr>
          <w:b/>
          <w:sz w:val="28"/>
          <w:szCs w:val="28"/>
        </w:rPr>
        <w:t>OFF</w:t>
      </w:r>
      <w:r w:rsidRPr="005A4FA5">
        <w:rPr>
          <w:sz w:val="28"/>
          <w:szCs w:val="28"/>
        </w:rPr>
        <w:t xml:space="preserve"> position</w:t>
      </w:r>
      <w:r w:rsidR="006D641F" w:rsidRPr="005A4FA5">
        <w:rPr>
          <w:sz w:val="28"/>
          <w:szCs w:val="28"/>
        </w:rPr>
        <w:t xml:space="preserve"> to reset before filling a new tank. </w:t>
      </w:r>
    </w:p>
    <w:p w:rsidR="002D55D0" w:rsidRPr="005A4FA5" w:rsidRDefault="005F76B3" w:rsidP="005A4FA5">
      <w:pPr>
        <w:pStyle w:val="ListParagraph"/>
        <w:numPr>
          <w:ilvl w:val="0"/>
          <w:numId w:val="2"/>
        </w:numPr>
        <w:spacing w:after="240"/>
        <w:rPr>
          <w:sz w:val="28"/>
          <w:szCs w:val="28"/>
        </w:rPr>
      </w:pPr>
      <w:r w:rsidRPr="005A4FA5">
        <w:rPr>
          <w:sz w:val="28"/>
          <w:szCs w:val="28"/>
        </w:rPr>
        <w:t>Push down on the silver coupler collar and at the same time pull upward on the cylinder to release it.</w:t>
      </w:r>
    </w:p>
    <w:p w:rsidR="00D3633D" w:rsidRPr="008F1DF3" w:rsidRDefault="005F76B3" w:rsidP="005A4FA5">
      <w:pPr>
        <w:spacing w:after="240"/>
        <w:rPr>
          <w:sz w:val="26"/>
          <w:szCs w:val="26"/>
        </w:rPr>
      </w:pPr>
      <w:r w:rsidRPr="008F1DF3">
        <w:rPr>
          <w:sz w:val="26"/>
          <w:szCs w:val="26"/>
        </w:rPr>
        <w:t xml:space="preserve">If a cylinder doesn’t seem to fill properly, please start at the beginning of this guide and carefully repeat each step. You can also refer to the </w:t>
      </w:r>
      <w:r w:rsidRPr="008F1DF3">
        <w:rPr>
          <w:b/>
          <w:sz w:val="26"/>
          <w:szCs w:val="26"/>
        </w:rPr>
        <w:t>TROUBLESHOOTING</w:t>
      </w:r>
      <w:r w:rsidRPr="008F1DF3">
        <w:rPr>
          <w:sz w:val="26"/>
          <w:szCs w:val="26"/>
        </w:rPr>
        <w:t xml:space="preserve"> page of the operating manual. If you are still having difficulty, please contact our office at 512-452-5111 for assistance.</w:t>
      </w:r>
    </w:p>
    <w:sectPr w:rsidR="00D3633D" w:rsidRPr="008F1DF3" w:rsidSect="005A4FA5">
      <w:pgSz w:w="12240" w:h="15840"/>
      <w:pgMar w:top="115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4472F"/>
    <w:multiLevelType w:val="hybridMultilevel"/>
    <w:tmpl w:val="B954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2728B"/>
    <w:multiLevelType w:val="hybridMultilevel"/>
    <w:tmpl w:val="185E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633D"/>
    <w:rsid w:val="002A07FD"/>
    <w:rsid w:val="002D55D0"/>
    <w:rsid w:val="005A4FA5"/>
    <w:rsid w:val="005D3850"/>
    <w:rsid w:val="005F76B3"/>
    <w:rsid w:val="006D641F"/>
    <w:rsid w:val="00742BFC"/>
    <w:rsid w:val="0084232F"/>
    <w:rsid w:val="008F1DF3"/>
    <w:rsid w:val="00972506"/>
    <w:rsid w:val="009759E1"/>
    <w:rsid w:val="00986E16"/>
    <w:rsid w:val="009E002C"/>
    <w:rsid w:val="00A668AD"/>
    <w:rsid w:val="00B936CD"/>
    <w:rsid w:val="00D3633D"/>
    <w:rsid w:val="00EE0172"/>
    <w:rsid w:val="00EE4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3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780-6SGN5M1</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tjohnson</dc:creator>
  <cp:lastModifiedBy>tjohnson</cp:lastModifiedBy>
  <cp:revision>8</cp:revision>
  <cp:lastPrinted>2018-06-21T19:05:00Z</cp:lastPrinted>
  <dcterms:created xsi:type="dcterms:W3CDTF">2018-05-29T20:41:00Z</dcterms:created>
  <dcterms:modified xsi:type="dcterms:W3CDTF">2020-10-15T19:02:00Z</dcterms:modified>
</cp:coreProperties>
</file>